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AFB" w14:textId="77777777" w:rsidR="005235D7" w:rsidRDefault="00C72321">
      <w:pPr>
        <w:spacing w:after="62" w:line="259" w:lineRule="auto"/>
        <w:ind w:left="0" w:right="55" w:firstLine="0"/>
        <w:jc w:val="center"/>
      </w:pPr>
      <w:r>
        <w:rPr>
          <w:noProof/>
        </w:rPr>
        <w:drawing>
          <wp:inline distT="0" distB="0" distL="0" distR="0" wp14:anchorId="1825756D" wp14:editId="70169E14">
            <wp:extent cx="2419350" cy="8953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443B2BD7" w14:textId="77777777" w:rsidR="005235D7" w:rsidRDefault="00C72321">
      <w:pPr>
        <w:spacing w:after="0" w:line="259" w:lineRule="auto"/>
        <w:ind w:left="3539" w:firstLine="0"/>
        <w:jc w:val="left"/>
      </w:pPr>
      <w:r>
        <w:rPr>
          <w:rFonts w:ascii="Calibri" w:eastAsia="Calibri" w:hAnsi="Calibri" w:cs="Calibri"/>
          <w:b/>
          <w:sz w:val="36"/>
        </w:rPr>
        <w:t xml:space="preserve"> </w:t>
      </w:r>
    </w:p>
    <w:p w14:paraId="11183206" w14:textId="77777777" w:rsidR="00C72321" w:rsidRPr="00613E14" w:rsidRDefault="00C72321" w:rsidP="00C7232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13E14">
        <w:rPr>
          <w:b/>
          <w:bCs/>
          <w:sz w:val="28"/>
          <w:szCs w:val="28"/>
        </w:rPr>
        <w:t xml:space="preserve">Scheda operativa </w:t>
      </w:r>
    </w:p>
    <w:p w14:paraId="380C0AF9" w14:textId="77777777" w:rsidR="006E5463" w:rsidRPr="00691CEC" w:rsidRDefault="006E5463" w:rsidP="006E5463">
      <w:pPr>
        <w:rPr>
          <w:rFonts w:cs="Calibri"/>
          <w:b/>
          <w:bCs/>
        </w:rPr>
      </w:pPr>
      <w:r w:rsidRPr="00691CEC">
        <w:rPr>
          <w:rFonts w:cs="Calibri"/>
          <w:b/>
          <w:bCs/>
        </w:rPr>
        <w:t>ISCRIZIONE E PROGRAMMA</w:t>
      </w:r>
    </w:p>
    <w:p w14:paraId="410DC27B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 xml:space="preserve">Le aziende interessate a partecipare all’incoming di operatori canadesi, che si terrà dal 24 al 30 settembre prossimi, in Romagna e in Calabria, dovranno inviare il company profile </w:t>
      </w:r>
      <w:r>
        <w:rPr>
          <w:rFonts w:cs="Calibri"/>
        </w:rPr>
        <w:t xml:space="preserve">allegato, debitamente compilato, </w:t>
      </w:r>
      <w:r w:rsidRPr="00691CEC">
        <w:rPr>
          <w:rFonts w:cs="Calibri"/>
        </w:rPr>
        <w:t xml:space="preserve">entro </w:t>
      </w:r>
      <w:r w:rsidRPr="00691CEC">
        <w:rPr>
          <w:rFonts w:cs="Calibri"/>
          <w:b/>
          <w:bCs/>
        </w:rPr>
        <w:t>il prossimo 3</w:t>
      </w:r>
      <w:r>
        <w:rPr>
          <w:rFonts w:cs="Calibri"/>
          <w:b/>
          <w:bCs/>
        </w:rPr>
        <w:t>1</w:t>
      </w:r>
      <w:r w:rsidRPr="00691CEC">
        <w:rPr>
          <w:rFonts w:cs="Calibri"/>
          <w:b/>
          <w:bCs/>
        </w:rPr>
        <w:t xml:space="preserve"> luglio </w:t>
      </w:r>
      <w:r w:rsidRPr="00691CEC">
        <w:rPr>
          <w:rFonts w:cs="Calibri"/>
        </w:rPr>
        <w:t>a:</w:t>
      </w:r>
    </w:p>
    <w:p w14:paraId="47EAC239" w14:textId="77777777" w:rsidR="006E5463" w:rsidRPr="00691CEC" w:rsidRDefault="006E5463" w:rsidP="006E546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91CEC">
        <w:rPr>
          <w:rFonts w:cs="Calibri"/>
        </w:rPr>
        <w:t xml:space="preserve">Silvano Barbalace </w:t>
      </w:r>
      <w:hyperlink r:id="rId6" w:history="1">
        <w:r w:rsidRPr="00691CEC">
          <w:rPr>
            <w:rStyle w:val="Collegamentoipertestuale"/>
            <w:rFonts w:cs="Calibri"/>
          </w:rPr>
          <w:t>s.barbalace@confartigianatocalabria.it</w:t>
        </w:r>
      </w:hyperlink>
      <w:r w:rsidRPr="00691CEC">
        <w:rPr>
          <w:rFonts w:cs="Calibri"/>
        </w:rPr>
        <w:t xml:space="preserve"> per partecipare all’incoming </w:t>
      </w:r>
      <w:r>
        <w:rPr>
          <w:rFonts w:cs="Calibri"/>
        </w:rPr>
        <w:t>in Calabria;</w:t>
      </w:r>
    </w:p>
    <w:p w14:paraId="1429E0DF" w14:textId="77777777" w:rsidR="006E5463" w:rsidRPr="00691CEC" w:rsidRDefault="006E5463" w:rsidP="006E5463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691CEC">
        <w:rPr>
          <w:rFonts w:cs="Calibri"/>
        </w:rPr>
        <w:t xml:space="preserve">Enea Zoli Enea Zoli </w:t>
      </w:r>
      <w:hyperlink r:id="rId7" w:history="1">
        <w:r w:rsidRPr="00691CEC">
          <w:rPr>
            <w:rStyle w:val="Collegamentoipertestuale"/>
            <w:rFonts w:cs="Calibri"/>
          </w:rPr>
          <w:t>enea.zoli@confartigianato-er.it</w:t>
        </w:r>
      </w:hyperlink>
      <w:r w:rsidRPr="00691CEC">
        <w:rPr>
          <w:rFonts w:cs="Calibri"/>
        </w:rPr>
        <w:t xml:space="preserve"> per partecipare all’incoming in </w:t>
      </w:r>
      <w:r>
        <w:rPr>
          <w:rFonts w:cs="Calibri"/>
        </w:rPr>
        <w:t xml:space="preserve">Emilia </w:t>
      </w:r>
      <w:r w:rsidRPr="00691CEC">
        <w:rPr>
          <w:rFonts w:cs="Calibri"/>
        </w:rPr>
        <w:t>Romagna.</w:t>
      </w:r>
    </w:p>
    <w:p w14:paraId="25A48E86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ab/>
      </w:r>
    </w:p>
    <w:p w14:paraId="34FC7768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Il programma dell’incoming seguirà il seguente schema operativo:</w:t>
      </w:r>
    </w:p>
    <w:p w14:paraId="547DAA9F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24/9</w:t>
      </w:r>
      <w:r w:rsidRPr="00691CEC">
        <w:rPr>
          <w:rFonts w:cs="Calibri"/>
        </w:rPr>
        <w:tab/>
        <w:t>Arrivo della delegazione in Italia (es. Aeroporto di Bologna)</w:t>
      </w:r>
    </w:p>
    <w:p w14:paraId="7407676E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25/9</w:t>
      </w:r>
      <w:r w:rsidRPr="00691CEC">
        <w:rPr>
          <w:rFonts w:cs="Calibri"/>
        </w:rPr>
        <w:tab/>
        <w:t xml:space="preserve">B2B presso Hotel </w:t>
      </w:r>
      <w:r>
        <w:rPr>
          <w:rFonts w:cs="Calibri"/>
        </w:rPr>
        <w:t xml:space="preserve">Oste del Castello </w:t>
      </w:r>
      <w:r w:rsidRPr="00691CEC">
        <w:rPr>
          <w:rFonts w:cs="Calibri"/>
        </w:rPr>
        <w:t xml:space="preserve"> </w:t>
      </w:r>
      <w:r>
        <w:rPr>
          <w:rFonts w:cs="Calibri"/>
        </w:rPr>
        <w:t>di Verucchio (RN)</w:t>
      </w:r>
    </w:p>
    <w:p w14:paraId="5B17E6B6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26/9     Visite in azienda e sul territorio romagnolo</w:t>
      </w:r>
      <w:r>
        <w:rPr>
          <w:rFonts w:cs="Calibri"/>
        </w:rPr>
        <w:t xml:space="preserve"> </w:t>
      </w:r>
      <w:r w:rsidRPr="00BD712F">
        <w:rPr>
          <w:rFonts w:cs="Calibri"/>
        </w:rPr>
        <w:t>per contestualizzare le produzioni nel luogo, storia e cultura locali</w:t>
      </w:r>
    </w:p>
    <w:p w14:paraId="3EFAC8C8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27/9</w:t>
      </w:r>
      <w:r w:rsidRPr="00691CEC">
        <w:rPr>
          <w:rFonts w:cs="Calibri"/>
        </w:rPr>
        <w:tab/>
        <w:t>Trasferimento a Lamezia terme</w:t>
      </w:r>
    </w:p>
    <w:p w14:paraId="35F57361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28/9</w:t>
      </w:r>
      <w:r w:rsidRPr="00691CEC">
        <w:rPr>
          <w:rFonts w:cs="Calibri"/>
        </w:rPr>
        <w:tab/>
        <w:t>B2B presso il T-Hotel di Lamezia Terme</w:t>
      </w:r>
    </w:p>
    <w:p w14:paraId="24581819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29/9</w:t>
      </w:r>
      <w:r w:rsidRPr="00691CEC">
        <w:rPr>
          <w:rFonts w:cs="Calibri"/>
        </w:rPr>
        <w:tab/>
        <w:t>Visit</w:t>
      </w:r>
      <w:r>
        <w:rPr>
          <w:rFonts w:cs="Calibri"/>
        </w:rPr>
        <w:t xml:space="preserve">e in azienda e nel territorio della Calabria </w:t>
      </w:r>
      <w:r w:rsidRPr="00691CEC">
        <w:rPr>
          <w:rFonts w:cs="Calibri"/>
        </w:rPr>
        <w:t>per contestualizzare le produzioni nel luogo, storia e cultura locali</w:t>
      </w:r>
    </w:p>
    <w:p w14:paraId="62A131F9" w14:textId="77777777" w:rsidR="006E5463" w:rsidRPr="00691CEC" w:rsidRDefault="006E5463" w:rsidP="006E5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 w:rsidRPr="00691CEC">
        <w:rPr>
          <w:rFonts w:cs="Calibri"/>
        </w:rPr>
        <w:t>30/9</w:t>
      </w:r>
      <w:r w:rsidRPr="00691CEC">
        <w:rPr>
          <w:rFonts w:cs="Calibri"/>
        </w:rPr>
        <w:tab/>
        <w:t>Partenza per il Canada.</w:t>
      </w:r>
    </w:p>
    <w:p w14:paraId="05502744" w14:textId="77777777" w:rsidR="006E5463" w:rsidRDefault="006E5463" w:rsidP="006E5463">
      <w:pPr>
        <w:rPr>
          <w:rFonts w:cs="Calibri"/>
          <w:b/>
          <w:bCs/>
        </w:rPr>
      </w:pPr>
    </w:p>
    <w:p w14:paraId="5D0714D1" w14:textId="3D126241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  <w:b/>
          <w:bCs/>
        </w:rPr>
        <w:t>LOCATION</w:t>
      </w:r>
    </w:p>
    <w:p w14:paraId="73B67D53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 xml:space="preserve">Gli eventi b2b si svolgeranno in </w:t>
      </w:r>
      <w:r>
        <w:rPr>
          <w:rFonts w:cs="Calibri"/>
        </w:rPr>
        <w:t xml:space="preserve">Emila </w:t>
      </w:r>
      <w:r w:rsidRPr="00691CEC">
        <w:rPr>
          <w:rFonts w:cs="Calibri"/>
        </w:rPr>
        <w:t xml:space="preserve">Romagna presso l’hotel </w:t>
      </w:r>
      <w:r>
        <w:rPr>
          <w:rFonts w:cs="Calibri"/>
        </w:rPr>
        <w:t>Oste del Castello di Verucchio</w:t>
      </w:r>
      <w:r w:rsidRPr="00691CEC">
        <w:rPr>
          <w:rFonts w:cs="Calibri"/>
        </w:rPr>
        <w:t xml:space="preserve"> </w:t>
      </w:r>
      <w:r>
        <w:rPr>
          <w:rFonts w:cs="Calibri"/>
        </w:rPr>
        <w:t xml:space="preserve">(RN) </w:t>
      </w:r>
      <w:hyperlink r:id="rId8" w:history="1">
        <w:r w:rsidRPr="002B0A64">
          <w:rPr>
            <w:rStyle w:val="Collegamentoipertestuale"/>
            <w:rFonts w:cs="Calibri"/>
          </w:rPr>
          <w:t>https://www.ostedelcastello.it/</w:t>
        </w:r>
      </w:hyperlink>
      <w:r>
        <w:rPr>
          <w:rFonts w:cs="Calibri"/>
        </w:rPr>
        <w:t xml:space="preserve"> </w:t>
      </w:r>
      <w:r w:rsidRPr="00691CEC">
        <w:rPr>
          <w:rFonts w:cs="Calibri"/>
        </w:rPr>
        <w:t xml:space="preserve">e </w:t>
      </w:r>
      <w:r>
        <w:rPr>
          <w:rFonts w:cs="Calibri"/>
        </w:rPr>
        <w:t>in Calabria</w:t>
      </w:r>
      <w:r w:rsidRPr="00691CEC">
        <w:rPr>
          <w:rFonts w:cs="Calibri"/>
        </w:rPr>
        <w:t xml:space="preserve"> presso il T-Hotel </w:t>
      </w:r>
      <w:r>
        <w:rPr>
          <w:rFonts w:cs="Calibri"/>
        </w:rPr>
        <w:t xml:space="preserve">di Lamezia Terme </w:t>
      </w:r>
      <w:hyperlink r:id="rId9" w:history="1">
        <w:r w:rsidRPr="004629B1">
          <w:rPr>
            <w:rStyle w:val="Collegamentoipertestuale"/>
            <w:rFonts w:cs="Calibri"/>
          </w:rPr>
          <w:t>https://www.thotelamezia.it/</w:t>
        </w:r>
      </w:hyperlink>
      <w:r>
        <w:rPr>
          <w:rFonts w:cs="Calibri"/>
        </w:rPr>
        <w:t>.</w:t>
      </w:r>
    </w:p>
    <w:p w14:paraId="3AF2CC78" w14:textId="77777777" w:rsidR="006E5463" w:rsidRPr="00691CEC" w:rsidRDefault="006E5463" w:rsidP="006E5463">
      <w:pPr>
        <w:spacing w:before="120"/>
        <w:rPr>
          <w:rFonts w:cs="Calibri"/>
        </w:rPr>
      </w:pPr>
      <w:r w:rsidRPr="00691CEC">
        <w:rPr>
          <w:rFonts w:cs="Calibri"/>
        </w:rPr>
        <w:t> </w:t>
      </w:r>
      <w:r w:rsidRPr="00691CEC">
        <w:rPr>
          <w:rFonts w:cs="Calibri"/>
          <w:b/>
          <w:bCs/>
        </w:rPr>
        <w:t>ALLESTIMENTO EVENTO B2B</w:t>
      </w:r>
    </w:p>
    <w:p w14:paraId="0F9AE00D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Ogni azienda partecipante all’evento avrà a disposizione una propria postazione composta da un tavolo e quattro sedie dove poter allestire l’occorrente per esporre / far degustare i propri prodotti.</w:t>
      </w:r>
    </w:p>
    <w:p w14:paraId="43921F00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Sarà possibile portare con sé materiale promozionale aziendale ed eventuali roll-up per personalizzare lo spazio assegnato.</w:t>
      </w:r>
    </w:p>
    <w:p w14:paraId="57BC1964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 xml:space="preserve">Ogni azienda potrà effettuare l’allestimento la mattina del giorno designato per il b2b, secondo un programma operativo che riceveranno alcuni giorni prima dell’evento. </w:t>
      </w:r>
    </w:p>
    <w:p w14:paraId="6626FBB9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Il complesso dispone di spazi a sufficienza ove poter riporre il packaging utilizzato per l’allestimento e necessario per il conseguente disallestimento.</w:t>
      </w:r>
    </w:p>
    <w:p w14:paraId="0093E5B7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Le aziende vitivinicole avranno a disposizione il servizio di fornitura e sostituzione calici utilizzati per le presentazioni dei propri prodotti.</w:t>
      </w:r>
    </w:p>
    <w:p w14:paraId="6DFBA840" w14:textId="5583D779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Le aziende sono pregate di indicare agli organizzatori esigenze specifiche.</w:t>
      </w:r>
      <w:r>
        <w:rPr>
          <w:rFonts w:cs="Calibri"/>
        </w:rPr>
        <w:t xml:space="preserve"> </w:t>
      </w:r>
      <w:r w:rsidRPr="00691CEC">
        <w:rPr>
          <w:rFonts w:cs="Calibri"/>
        </w:rPr>
        <w:t xml:space="preserve">Gli hotel sono dotati di parcheggio e area carico scarico merci. </w:t>
      </w:r>
    </w:p>
    <w:p w14:paraId="6A7291D0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 </w:t>
      </w:r>
    </w:p>
    <w:p w14:paraId="4850CE6D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  <w:b/>
          <w:bCs/>
        </w:rPr>
        <w:t>BUYER</w:t>
      </w:r>
    </w:p>
    <w:p w14:paraId="5F0BFAB8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</w:rPr>
        <w:t>Entro il 20 settembre l’ICE di Toronto metterà a disposizione delle imprese partecipanti la lista degli operatori canadesi selezionati.</w:t>
      </w:r>
    </w:p>
    <w:p w14:paraId="699E5DDA" w14:textId="77777777" w:rsidR="006E5463" w:rsidRPr="00691CEC" w:rsidRDefault="006E5463" w:rsidP="006E5463">
      <w:pPr>
        <w:rPr>
          <w:rFonts w:cs="Calibri"/>
          <w:b/>
          <w:bCs/>
        </w:rPr>
      </w:pPr>
    </w:p>
    <w:p w14:paraId="7B835B71" w14:textId="77777777" w:rsidR="006E5463" w:rsidRPr="00691CEC" w:rsidRDefault="006E5463" w:rsidP="006E5463">
      <w:pPr>
        <w:rPr>
          <w:rFonts w:cs="Calibri"/>
        </w:rPr>
      </w:pPr>
      <w:r w:rsidRPr="00691CEC">
        <w:rPr>
          <w:rFonts w:cs="Calibri"/>
          <w:b/>
          <w:bCs/>
        </w:rPr>
        <w:t>QUOTA DI PARTECIPAZIONE</w:t>
      </w:r>
    </w:p>
    <w:p w14:paraId="1C340D24" w14:textId="44B768CA" w:rsidR="005235D7" w:rsidRPr="006E5463" w:rsidRDefault="006E5463" w:rsidP="006E5463">
      <w:pPr>
        <w:rPr>
          <w:rFonts w:cs="Calibri"/>
          <w:sz w:val="18"/>
          <w:szCs w:val="18"/>
        </w:rPr>
      </w:pPr>
      <w:r w:rsidRPr="00691CEC">
        <w:rPr>
          <w:rFonts w:cs="Calibri"/>
        </w:rPr>
        <w:t xml:space="preserve">È prevista una quota servizi da corrispondere alle associazioni di Confartigianato che co-organizzano l’evento. Per l’evento b2b in </w:t>
      </w:r>
      <w:r>
        <w:rPr>
          <w:rFonts w:cs="Calibri"/>
        </w:rPr>
        <w:t>Emilia-Romagna</w:t>
      </w:r>
      <w:r w:rsidRPr="00691CEC">
        <w:rPr>
          <w:rFonts w:cs="Calibri"/>
        </w:rPr>
        <w:t xml:space="preserve"> il contatto è il Dott. Enea Zoli </w:t>
      </w:r>
      <w:hyperlink r:id="rId10" w:history="1">
        <w:r w:rsidRPr="00691CEC">
          <w:rPr>
            <w:rStyle w:val="Collegamentoipertestuale"/>
            <w:rFonts w:cs="Calibri"/>
          </w:rPr>
          <w:t>enea.zoli@confartigianato-er.it</w:t>
        </w:r>
      </w:hyperlink>
      <w:r w:rsidRPr="00691CEC">
        <w:rPr>
          <w:rFonts w:cs="Calibri"/>
        </w:rPr>
        <w:t>.</w:t>
      </w:r>
      <w:r>
        <w:rPr>
          <w:rFonts w:cs="Calibri"/>
        </w:rPr>
        <w:t xml:space="preserve"> </w:t>
      </w:r>
      <w:r w:rsidRPr="00691CEC">
        <w:rPr>
          <w:rFonts w:cs="Calibri"/>
        </w:rPr>
        <w:t xml:space="preserve">Per l’evento b2b in Calabria il contatto è il Dott. Silvano Barbalace </w:t>
      </w:r>
      <w:hyperlink r:id="rId11" w:history="1">
        <w:r w:rsidRPr="00691CEC">
          <w:rPr>
            <w:rStyle w:val="Collegamentoipertestuale"/>
            <w:rFonts w:cs="Calibri"/>
          </w:rPr>
          <w:t>s.barbalace@confartigianatocalabria.it</w:t>
        </w:r>
      </w:hyperlink>
      <w:r w:rsidRPr="00691CEC">
        <w:rPr>
          <w:rFonts w:cs="Calibri"/>
        </w:rPr>
        <w:t xml:space="preserve">. </w:t>
      </w:r>
      <w:r w:rsidRPr="006E5463">
        <w:rPr>
          <w:rFonts w:cs="Calibri"/>
          <w:sz w:val="18"/>
          <w:szCs w:val="18"/>
        </w:rPr>
        <w:t>Tale importo contribuirà a coprire le spese di organizzazione che non saranno finanziate da ICE, ed in particolare quelle connesse all’utilizzo della struttura espositiva e dei servizi accessori e di assistenza messi a disposizione delle imprese aderenti.</w:t>
      </w:r>
    </w:p>
    <w:sectPr w:rsidR="005235D7" w:rsidRPr="006E5463">
      <w:pgSz w:w="11906" w:h="16838"/>
      <w:pgMar w:top="425" w:right="141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720A"/>
    <w:multiLevelType w:val="hybridMultilevel"/>
    <w:tmpl w:val="51F6DD1A"/>
    <w:lvl w:ilvl="0" w:tplc="98DA7F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5D7"/>
    <w:rsid w:val="005235D7"/>
    <w:rsid w:val="006E5463"/>
    <w:rsid w:val="00A57615"/>
    <w:rsid w:val="00C7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E096"/>
  <w15:docId w15:val="{330E1DA3-E420-4054-8756-886D111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65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Intestazione">
    <w:name w:val="header"/>
    <w:basedOn w:val="Normale"/>
    <w:link w:val="IntestazioneCarattere"/>
    <w:unhideWhenUsed/>
    <w:rsid w:val="00C72321"/>
    <w:pPr>
      <w:tabs>
        <w:tab w:val="center" w:pos="4819"/>
        <w:tab w:val="right" w:pos="9638"/>
      </w:tabs>
      <w:spacing w:after="160" w:line="259" w:lineRule="auto"/>
      <w:ind w:lef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72321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basedOn w:val="Normale"/>
    <w:rsid w:val="00C72321"/>
    <w:pPr>
      <w:autoSpaceDN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lang w:eastAsia="en-US"/>
    </w:rPr>
  </w:style>
  <w:style w:type="character" w:styleId="Collegamentoipertestuale">
    <w:name w:val="Hyperlink"/>
    <w:uiPriority w:val="99"/>
    <w:unhideWhenUsed/>
    <w:rsid w:val="00C72321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6E5463"/>
    <w:pPr>
      <w:spacing w:after="0" w:line="240" w:lineRule="auto"/>
      <w:ind w:left="0" w:firstLine="0"/>
      <w:contextualSpacing/>
      <w:jc w:val="left"/>
    </w:pPr>
    <w:rPr>
      <w:rFonts w:ascii="Calibri Light" w:hAnsi="Calibri Light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6E546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edelcastello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ea.zoli@confartigianato-er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barbalace@confartigianatocalabria.it" TargetMode="External"/><Relationship Id="rId11" Type="http://schemas.openxmlformats.org/officeDocument/2006/relationships/hyperlink" Target="mailto:s.barbalace@confartigianatocalabria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nea.zoli@confartigianato-e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otelame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Peragine Eleonora</dc:creator>
  <cp:keywords/>
  <cp:lastModifiedBy>Peragine Eleonora</cp:lastModifiedBy>
  <cp:revision>4</cp:revision>
  <dcterms:created xsi:type="dcterms:W3CDTF">2023-07-06T08:02:00Z</dcterms:created>
  <dcterms:modified xsi:type="dcterms:W3CDTF">2023-07-07T14:51:00Z</dcterms:modified>
</cp:coreProperties>
</file>